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007" w:rsidRPr="007569CC" w:rsidRDefault="00A34007" w:rsidP="00A34007">
      <w:pPr>
        <w:spacing w:line="276" w:lineRule="auto"/>
        <w:jc w:val="center"/>
        <w:rPr>
          <w:rFonts w:asciiTheme="minorHAnsi" w:hAnsiTheme="minorHAnsi"/>
          <w:b/>
          <w:i w:val="0"/>
          <w:color w:val="C00000"/>
          <w:sz w:val="32"/>
          <w:szCs w:val="32"/>
        </w:rPr>
      </w:pPr>
      <w:r w:rsidRPr="007569CC">
        <w:rPr>
          <w:rFonts w:asciiTheme="minorHAnsi" w:hAnsiTheme="minorHAnsi"/>
          <w:b/>
          <w:i w:val="0"/>
          <w:color w:val="C00000"/>
          <w:sz w:val="32"/>
          <w:szCs w:val="32"/>
        </w:rPr>
        <w:t>«</w:t>
      </w:r>
      <w:r w:rsidR="001A5456">
        <w:rPr>
          <w:rFonts w:asciiTheme="minorHAnsi" w:hAnsiTheme="minorHAnsi"/>
          <w:b/>
          <w:i w:val="0"/>
          <w:color w:val="C00000"/>
          <w:sz w:val="32"/>
          <w:szCs w:val="32"/>
        </w:rPr>
        <w:t xml:space="preserve">ТЕХНОЛОГИЯ </w:t>
      </w:r>
      <w:proofErr w:type="gramStart"/>
      <w:r w:rsidR="001A5456">
        <w:rPr>
          <w:rFonts w:asciiTheme="minorHAnsi" w:hAnsiTheme="minorHAnsi"/>
          <w:b/>
          <w:i w:val="0"/>
          <w:color w:val="C00000"/>
          <w:sz w:val="32"/>
          <w:szCs w:val="32"/>
        </w:rPr>
        <w:t>БОЛЬШИХ</w:t>
      </w:r>
      <w:proofErr w:type="gramEnd"/>
      <w:r w:rsidR="001A5456">
        <w:rPr>
          <w:rFonts w:asciiTheme="minorHAnsi" w:hAnsiTheme="minorHAnsi"/>
          <w:b/>
          <w:i w:val="0"/>
          <w:color w:val="C00000"/>
          <w:sz w:val="32"/>
          <w:szCs w:val="32"/>
        </w:rPr>
        <w:t xml:space="preserve"> ПРОДАЖ</w:t>
      </w:r>
      <w:r w:rsidR="00BB6976">
        <w:rPr>
          <w:rFonts w:asciiTheme="minorHAnsi" w:hAnsiTheme="minorHAnsi"/>
          <w:b/>
          <w:i w:val="0"/>
          <w:color w:val="C00000"/>
          <w:sz w:val="32"/>
          <w:szCs w:val="32"/>
        </w:rPr>
        <w:t xml:space="preserve">НА РЫНКЕ </w:t>
      </w:r>
      <w:r w:rsidR="00BB6976">
        <w:rPr>
          <w:rFonts w:asciiTheme="minorHAnsi" w:hAnsiTheme="minorHAnsi"/>
          <w:b/>
          <w:i w:val="0"/>
          <w:color w:val="C00000"/>
          <w:sz w:val="32"/>
          <w:szCs w:val="32"/>
          <w:lang w:val="en-US"/>
        </w:rPr>
        <w:t>B</w:t>
      </w:r>
      <w:r w:rsidR="00BB6976" w:rsidRPr="00FB761C">
        <w:rPr>
          <w:rFonts w:asciiTheme="minorHAnsi" w:hAnsiTheme="minorHAnsi"/>
          <w:b/>
          <w:i w:val="0"/>
          <w:color w:val="C00000"/>
          <w:sz w:val="32"/>
          <w:szCs w:val="32"/>
        </w:rPr>
        <w:t>2</w:t>
      </w:r>
      <w:r w:rsidR="00BB6976">
        <w:rPr>
          <w:rFonts w:asciiTheme="minorHAnsi" w:hAnsiTheme="minorHAnsi"/>
          <w:b/>
          <w:i w:val="0"/>
          <w:color w:val="C00000"/>
          <w:sz w:val="32"/>
          <w:szCs w:val="32"/>
          <w:lang w:val="en-US"/>
        </w:rPr>
        <w:t>B</w:t>
      </w:r>
      <w:bookmarkStart w:id="0" w:name="_GoBack"/>
      <w:bookmarkEnd w:id="0"/>
      <w:r w:rsidRPr="007569CC">
        <w:rPr>
          <w:rFonts w:asciiTheme="minorHAnsi" w:hAnsiTheme="minorHAnsi"/>
          <w:b/>
          <w:i w:val="0"/>
          <w:color w:val="C00000"/>
          <w:sz w:val="32"/>
          <w:szCs w:val="32"/>
        </w:rPr>
        <w:t>».</w:t>
      </w:r>
    </w:p>
    <w:p w:rsidR="006652E2" w:rsidRDefault="001A5456" w:rsidP="00823806">
      <w:pPr>
        <w:shd w:val="clear" w:color="auto" w:fill="FFFFFF"/>
        <w:spacing w:before="0" w:after="158" w:line="321" w:lineRule="atLeast"/>
        <w:ind w:left="0" w:right="0"/>
        <w:jc w:val="center"/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</w:pPr>
      <w:r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Интерактивный тренинг – 2 дня.</w:t>
      </w:r>
    </w:p>
    <w:p w:rsidR="00FB761C" w:rsidRPr="00110FD1" w:rsidRDefault="00FB761C" w:rsidP="00823806">
      <w:pPr>
        <w:shd w:val="clear" w:color="auto" w:fill="FFFFFF"/>
        <w:spacing w:before="0" w:after="158" w:line="321" w:lineRule="atLeast"/>
        <w:ind w:left="0" w:right="0"/>
        <w:jc w:val="center"/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</w:pPr>
    </w:p>
    <w:p w:rsidR="001A5456" w:rsidRPr="008F583B" w:rsidRDefault="001A5456" w:rsidP="001A5456">
      <w:pPr>
        <w:pStyle w:val="a3"/>
        <w:spacing w:line="240" w:lineRule="auto"/>
        <w:ind w:left="0" w:right="0"/>
        <w:rPr>
          <w:rFonts w:asciiTheme="minorHAnsi" w:hAnsiTheme="minorHAnsi" w:cs="Arial"/>
          <w:i w:val="0"/>
          <w:sz w:val="24"/>
          <w:szCs w:val="24"/>
        </w:rPr>
      </w:pPr>
      <w:r w:rsidRPr="008F583B">
        <w:rPr>
          <w:rFonts w:asciiTheme="minorHAnsi" w:hAnsiTheme="minorHAnsi" w:cs="Arial"/>
          <w:i w:val="0"/>
          <w:sz w:val="24"/>
          <w:szCs w:val="24"/>
        </w:rPr>
        <w:t xml:space="preserve">Тренинг ориентирован на </w:t>
      </w:r>
      <w:r>
        <w:rPr>
          <w:rFonts w:asciiTheme="minorHAnsi" w:hAnsiTheme="minorHAnsi" w:cs="Arial"/>
          <w:i w:val="0"/>
          <w:sz w:val="24"/>
          <w:szCs w:val="24"/>
        </w:rPr>
        <w:t xml:space="preserve">специалистов по продажам </w:t>
      </w:r>
      <w:r w:rsidRPr="008F583B">
        <w:rPr>
          <w:rFonts w:asciiTheme="minorHAnsi" w:hAnsiTheme="minorHAnsi" w:cs="Arial"/>
          <w:i w:val="0"/>
          <w:sz w:val="24"/>
          <w:szCs w:val="24"/>
        </w:rPr>
        <w:t>на рынке b2b. К этой группе могут быть отнесены менеджеры по продажам, региональные представители, торговые представители, агенты по продажам, менеджеры по работе с ключевыми клиентами. Тренинг будет полезен  продавцам, имеющим практический опыт работы, для соотнесения ранее усвоенных навыков с современными технологиями в коммерческой практике.</w:t>
      </w:r>
    </w:p>
    <w:p w:rsidR="001A5456" w:rsidRPr="008F583B" w:rsidRDefault="001A5456" w:rsidP="001A5456">
      <w:pPr>
        <w:pStyle w:val="a3"/>
        <w:spacing w:line="240" w:lineRule="auto"/>
        <w:ind w:left="0" w:right="0"/>
        <w:rPr>
          <w:rFonts w:asciiTheme="minorHAnsi" w:hAnsiTheme="minorHAnsi" w:cs="Arial"/>
          <w:b/>
          <w:i w:val="0"/>
          <w:sz w:val="24"/>
          <w:szCs w:val="24"/>
        </w:rPr>
      </w:pPr>
      <w:r w:rsidRPr="008F583B">
        <w:rPr>
          <w:rFonts w:asciiTheme="minorHAnsi" w:hAnsiTheme="minorHAnsi" w:cs="Arial"/>
          <w:b/>
          <w:i w:val="0"/>
          <w:sz w:val="24"/>
          <w:szCs w:val="24"/>
        </w:rPr>
        <w:t>Важно, чтобы в обязанности и методику продаж в компании входило проведение личных встреч с клиентами или их представителями.</w:t>
      </w:r>
    </w:p>
    <w:p w:rsidR="004A0FD2" w:rsidRDefault="005F37EF" w:rsidP="004A0FD2">
      <w:pPr>
        <w:tabs>
          <w:tab w:val="left" w:pos="5776"/>
        </w:tabs>
        <w:spacing w:before="0"/>
        <w:ind w:left="0"/>
        <w:rPr>
          <w:rFonts w:asciiTheme="minorHAnsi" w:hAnsiTheme="minorHAnsi" w:cs="Arial"/>
          <w:sz w:val="24"/>
          <w:szCs w:val="24"/>
        </w:rPr>
      </w:pPr>
      <w:r>
        <w:rPr>
          <w:rFonts w:asciiTheme="minorHAnsi" w:eastAsia="Times New Roman" w:hAnsiTheme="minorHAnsi" w:cs="Segoe UI"/>
          <w:b/>
          <w:bCs/>
          <w:i w:val="0"/>
          <w:iCs w:val="0"/>
          <w:caps/>
          <w:noProof/>
          <w:color w:val="C00000"/>
          <w:sz w:val="24"/>
          <w:szCs w:val="24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4408805</wp:posOffset>
            </wp:positionH>
            <wp:positionV relativeFrom="paragraph">
              <wp:posOffset>282575</wp:posOffset>
            </wp:positionV>
            <wp:extent cx="2106930" cy="1355725"/>
            <wp:effectExtent l="0" t="0" r="7620" b="0"/>
            <wp:wrapSquare wrapText="bothSides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ка.jpg"/>
                    <pic:cNvPicPr/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1553"/>
                    <a:stretch/>
                  </pic:blipFill>
                  <pic:spPr bwMode="auto">
                    <a:xfrm>
                      <a:off x="0" y="0"/>
                      <a:ext cx="2106930" cy="135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inorHAnsi" w:hAnsiTheme="minorHAnsi" w:cs="Arial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2106930</wp:posOffset>
            </wp:positionH>
            <wp:positionV relativeFrom="paragraph">
              <wp:posOffset>282575</wp:posOffset>
            </wp:positionV>
            <wp:extent cx="2203450" cy="1355725"/>
            <wp:effectExtent l="0" t="0" r="6350" b="0"/>
            <wp:wrapSquare wrapText="bothSides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MG_8191.jpg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r="17561" b="23873"/>
                    <a:stretch/>
                  </pic:blipFill>
                  <pic:spPr bwMode="auto">
                    <a:xfrm>
                      <a:off x="0" y="0"/>
                      <a:ext cx="2203450" cy="135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>
        <w:rPr>
          <w:rFonts w:asciiTheme="minorHAnsi" w:hAnsiTheme="minorHAnsi" w:cs="Arial"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-121285</wp:posOffset>
            </wp:positionH>
            <wp:positionV relativeFrom="paragraph">
              <wp:posOffset>282575</wp:posOffset>
            </wp:positionV>
            <wp:extent cx="2126615" cy="1355725"/>
            <wp:effectExtent l="0" t="0" r="6985" b="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SC00907.JPG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9068" r="12339" b="15318"/>
                    <a:stretch/>
                  </pic:blipFill>
                  <pic:spPr bwMode="auto">
                    <a:xfrm>
                      <a:off x="0" y="0"/>
                      <a:ext cx="2126615" cy="13557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F2078D" w:rsidRPr="001A5456" w:rsidRDefault="00F2078D" w:rsidP="001A5456">
      <w:pPr>
        <w:tabs>
          <w:tab w:val="left" w:pos="5776"/>
        </w:tabs>
        <w:spacing w:before="0"/>
        <w:ind w:left="0"/>
        <w:rPr>
          <w:rFonts w:asciiTheme="minorHAnsi" w:hAnsiTheme="minorHAnsi" w:cs="Arial"/>
          <w:sz w:val="24"/>
          <w:szCs w:val="24"/>
        </w:rPr>
      </w:pPr>
    </w:p>
    <w:p w:rsidR="00F2078D" w:rsidRPr="004A0FD2" w:rsidRDefault="008F583B" w:rsidP="004A0FD2">
      <w:pPr>
        <w:spacing w:line="240" w:lineRule="auto"/>
        <w:ind w:left="0" w:right="2977"/>
        <w:rPr>
          <w:rFonts w:asciiTheme="minorHAnsi" w:hAnsiTheme="minorHAnsi" w:cs="Arial"/>
          <w:i w:val="0"/>
          <w:caps/>
          <w:color w:val="C00000"/>
          <w:sz w:val="24"/>
          <w:szCs w:val="24"/>
        </w:rPr>
      </w:pPr>
      <w:r w:rsidRPr="008F583B"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  <w:t>Цель и описание тренинга</w:t>
      </w:r>
      <w:r w:rsidR="00F2078D" w:rsidRPr="004A0FD2"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  <w:t>:</w:t>
      </w:r>
    </w:p>
    <w:p w:rsidR="008F583B" w:rsidRPr="008F583B" w:rsidRDefault="008F583B" w:rsidP="008F583B">
      <w:pPr>
        <w:pStyle w:val="a3"/>
        <w:shd w:val="clear" w:color="auto" w:fill="FFFFFF"/>
        <w:spacing w:before="0" w:line="240" w:lineRule="auto"/>
        <w:ind w:left="0" w:right="0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8F583B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Данный тренинг проходит с применением современных, результативных методик и с использованием специальных технических средств и учебных </w:t>
      </w:r>
      <w:proofErr w:type="gramStart"/>
      <w:r w:rsidRPr="008F583B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видео-фильмов</w:t>
      </w:r>
      <w:proofErr w:type="gramEnd"/>
      <w:r w:rsidRPr="008F583B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 «Гений продаж по телефону», «Диагностика потребностей». Участники в парах и тройках отыгрывают ситуации (кейсы), моделирующие процесс продаж, осваивают новые алгоритмы. Получая обратную </w:t>
      </w:r>
      <w:proofErr w:type="gramStart"/>
      <w:r w:rsidRPr="008F583B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связь</w:t>
      </w:r>
      <w:proofErr w:type="gramEnd"/>
      <w:r w:rsidRPr="008F583B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 как от других участников, так и от тренера, каждый может усовершенствовать свое поведение. Деловые игры в конце каждого блока и в завершении тренинга помогают зафиксировать и закрепить правильное поведение. </w:t>
      </w:r>
    </w:p>
    <w:p w:rsidR="00110FD1" w:rsidRPr="004A0FD2" w:rsidRDefault="00110FD1" w:rsidP="00110FD1">
      <w:pPr>
        <w:pStyle w:val="a3"/>
        <w:shd w:val="clear" w:color="auto" w:fill="FFFFFF"/>
        <w:spacing w:before="0" w:line="240" w:lineRule="auto"/>
        <w:ind w:left="36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</w:p>
    <w:p w:rsidR="00110FD1" w:rsidRPr="008F583B" w:rsidRDefault="008F583B" w:rsidP="00110FD1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aps/>
          <w:color w:val="C00000"/>
          <w:sz w:val="24"/>
          <w:szCs w:val="24"/>
        </w:rPr>
      </w:pPr>
      <w:r w:rsidRPr="008F583B"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  <w:t>По окончании тренинга участники смогут: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Выявлять возможные потребности потенциальных Клиентов.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Эффективно определять цели каждого предстоящего контакта с Клиентом.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Планировать ход разговора с Клиентом и управлять им.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Эффективно использовать технику задавания вопросов по методу СПИН (Ситуационные, Проблемные, Извлекающие, Направляющие вопросы)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Знать и применять навыки эффективного общения.</w:t>
      </w:r>
    </w:p>
    <w:p w:rsidR="008F583B" w:rsidRPr="005F37EF" w:rsidRDefault="00FB761C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Преодолевать воз</w:t>
      </w:r>
      <w:r w:rsidR="008F583B"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ражения.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Максимально эффективно проводить презентацию оборудования на основе выявленных потребностей.</w:t>
      </w:r>
    </w:p>
    <w:p w:rsidR="008F583B" w:rsidRPr="005F37EF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Развивать дальнейшее партнёрство с Клиентом.</w:t>
      </w:r>
    </w:p>
    <w:p w:rsidR="008F583B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7"/>
          <w:szCs w:val="27"/>
        </w:rPr>
      </w:pPr>
      <w:r w:rsidRPr="005F37EF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Развить в себе навыки уверенного поведения</w:t>
      </w:r>
      <w:r w:rsidRPr="005F37EF">
        <w:rPr>
          <w:rFonts w:asciiTheme="minorHAnsi" w:eastAsia="Times New Roman" w:hAnsiTheme="minorHAnsi" w:cs="Segoe UI"/>
          <w:i w:val="0"/>
          <w:iCs w:val="0"/>
          <w:sz w:val="27"/>
          <w:szCs w:val="27"/>
        </w:rPr>
        <w:t>.</w:t>
      </w:r>
    </w:p>
    <w:p w:rsidR="001A5456" w:rsidRDefault="001A5456" w:rsidP="00110FD1">
      <w:pPr>
        <w:spacing w:line="276" w:lineRule="auto"/>
        <w:ind w:left="0"/>
        <w:rPr>
          <w:rFonts w:asciiTheme="minorHAnsi" w:hAnsiTheme="minorHAnsi"/>
          <w:b/>
          <w:i w:val="0"/>
          <w:caps/>
          <w:color w:val="C00000"/>
          <w:sz w:val="24"/>
          <w:szCs w:val="24"/>
        </w:rPr>
      </w:pPr>
    </w:p>
    <w:p w:rsidR="00937FB3" w:rsidRDefault="0072574C" w:rsidP="007569CC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  <w:r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  <w:t>СТОИМОСТЬ УЧАСТИЯ:</w:t>
      </w:r>
    </w:p>
    <w:p w:rsidR="0072574C" w:rsidRDefault="0072574C" w:rsidP="007569CC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При оплате до 12 мая 2017 г. – 10 000 рублей</w:t>
      </w:r>
    </w:p>
    <w:p w:rsidR="0072574C" w:rsidRDefault="0072574C" w:rsidP="007569CC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hAnsiTheme="minorHAnsi"/>
          <w:b/>
          <w:i w:val="0"/>
          <w:caps/>
          <w:color w:val="C00000"/>
          <w:sz w:val="24"/>
          <w:szCs w:val="24"/>
        </w:rPr>
      </w:pPr>
      <w:r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после 12 мая 2017 г. – 12 000 рублей</w:t>
      </w:r>
    </w:p>
    <w:p w:rsidR="00FB761C" w:rsidRDefault="00FB761C" w:rsidP="007569CC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hAnsiTheme="minorHAnsi"/>
          <w:b/>
          <w:i w:val="0"/>
          <w:caps/>
          <w:color w:val="C00000"/>
          <w:sz w:val="24"/>
          <w:szCs w:val="24"/>
        </w:rPr>
      </w:pPr>
    </w:p>
    <w:p w:rsidR="009244B2" w:rsidRPr="009244B2" w:rsidRDefault="009244B2" w:rsidP="009244B2">
      <w:pPr>
        <w:shd w:val="clear" w:color="auto" w:fill="FFFFFF"/>
        <w:spacing w:before="0" w:after="158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C00000"/>
          <w:sz w:val="23"/>
          <w:szCs w:val="23"/>
        </w:rPr>
      </w:pPr>
      <w:r w:rsidRPr="00110FD1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lastRenderedPageBreak/>
        <w:t>ПРОГРАММА.</w:t>
      </w:r>
    </w:p>
    <w:p w:rsidR="009244B2" w:rsidRPr="001A5456" w:rsidRDefault="009244B2" w:rsidP="009244B2">
      <w:pPr>
        <w:shd w:val="clear" w:color="auto" w:fill="FFFFFF"/>
        <w:spacing w:before="0" w:after="158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>Модуль 1. </w:t>
      </w:r>
      <w:r w:rsidR="008F583B" w:rsidRPr="001A5456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 xml:space="preserve"> Подготовка к продаже.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Использование доступной информации для успеха продажи еще до общения с Клиентом.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Стратегия установления контакта с Клиентом. Переговоры с различными представителями клиента: с тем, кто даст наиболее полную информацию; с тем, кто повлияет на решение; с тем, кто принимает решение.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Планирование переговоров на этапе подготовки.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Подготовка конкурентных преимуществ Вашей компании и Вас лично для разных представителей Клиента, исходя из полученной информации.</w:t>
      </w:r>
    </w:p>
    <w:p w:rsidR="008F583B" w:rsidRPr="001A5456" w:rsidRDefault="008F583B" w:rsidP="008F583B">
      <w:pPr>
        <w:shd w:val="clear" w:color="auto" w:fill="FFFFFF"/>
        <w:spacing w:before="0" w:after="158" w:line="240" w:lineRule="auto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</w:pPr>
    </w:p>
    <w:p w:rsidR="008F583B" w:rsidRPr="001A5456" w:rsidRDefault="008F583B" w:rsidP="008F583B">
      <w:pPr>
        <w:shd w:val="clear" w:color="auto" w:fill="FFFFFF"/>
        <w:spacing w:before="0" w:after="158" w:line="240" w:lineRule="auto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 xml:space="preserve">Модуль 2.  Поведение клиента на разных этапах сложных продаж. </w:t>
      </w:r>
    </w:p>
    <w:p w:rsidR="008F583B" w:rsidRPr="001A5456" w:rsidRDefault="008F583B" w:rsidP="008F583B">
      <w:pPr>
        <w:pStyle w:val="a3"/>
        <w:numPr>
          <w:ilvl w:val="0"/>
          <w:numId w:val="26"/>
        </w:numPr>
        <w:shd w:val="clear" w:color="auto" w:fill="FFFFFF"/>
        <w:spacing w:before="0" w:after="158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Поведение клиента на разных этапах сложных продаж.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Этапы сложных продаж: формирование потребности; оценка различный вариантов; этап сомнений; этап принятия решения; этап установки и дальнейшего сопровождения.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Психологические фазы поведения клиента на разных этапах в сложных продажах.</w:t>
      </w:r>
    </w:p>
    <w:p w:rsidR="008F583B" w:rsidRPr="001A5456" w:rsidRDefault="008F583B" w:rsidP="008F583B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2F2F2F"/>
          <w:sz w:val="24"/>
          <w:szCs w:val="24"/>
        </w:rPr>
      </w:pPr>
    </w:p>
    <w:p w:rsidR="008F583B" w:rsidRPr="001A5456" w:rsidRDefault="008F583B" w:rsidP="008F583B">
      <w:pPr>
        <w:shd w:val="clear" w:color="auto" w:fill="FFFFFF"/>
        <w:spacing w:before="0" w:after="158" w:line="240" w:lineRule="auto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>Модуль 3.  Работа с клиентом на стадии осознания потребности. Умение развивать потребности клиента с помощью вопросов SPIN.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Использование Ситуационных вопросов для осознания Клиентом  недовольства имеющейся ситуацией.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Проблемные вопросы, как способ помочь Клиенту четко сформулировать проблему.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Суммирование выявленных мотивов - создание дискомфорта для клиента  с помощью Извлекающих вопросов.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Направляющие вопросы, как помощь Клиенту в осознании того, что именно Ваше предложение поможет ему в достижении успеха.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Алгоритм формулирования вопросов.</w:t>
      </w:r>
    </w:p>
    <w:p w:rsidR="008F583B" w:rsidRPr="001A5456" w:rsidRDefault="008F583B" w:rsidP="008F583B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2F2F2F"/>
          <w:sz w:val="24"/>
          <w:szCs w:val="24"/>
        </w:rPr>
      </w:pPr>
    </w:p>
    <w:p w:rsidR="008F583B" w:rsidRPr="001A5456" w:rsidRDefault="008F583B" w:rsidP="001A5456">
      <w:pPr>
        <w:shd w:val="clear" w:color="auto" w:fill="FFFFFF"/>
        <w:spacing w:before="0" w:after="158" w:line="240" w:lineRule="auto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>Модуль 4.  Презентация предложения.</w:t>
      </w:r>
    </w:p>
    <w:p w:rsidR="008F583B" w:rsidRPr="001A5456" w:rsidRDefault="008F583B" w:rsidP="008F583B">
      <w:pPr>
        <w:pStyle w:val="a3"/>
        <w:numPr>
          <w:ilvl w:val="0"/>
          <w:numId w:val="27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Подготовка эффективной презентации.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Инструменты презентации (вовлечение Клиента в пользование) - рисунки, схемы, метафоры.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Критерии принятия решения. Как повлиять на критерии принятия решения Клиента в свою пользу.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Формирование банка аргументов под различные потребности, исходя из информации, собранной на этапе диагностики. Приемы убеждающего воздействия.</w:t>
      </w:r>
    </w:p>
    <w:p w:rsidR="008F583B" w:rsidRPr="001A5456" w:rsidRDefault="008F583B" w:rsidP="001A5456">
      <w:pPr>
        <w:pStyle w:val="a3"/>
        <w:shd w:val="clear" w:color="auto" w:fill="FFFFFF"/>
        <w:spacing w:before="0" w:line="240" w:lineRule="auto"/>
        <w:ind w:left="360" w:right="0"/>
        <w:jc w:val="left"/>
        <w:rPr>
          <w:rFonts w:asciiTheme="minorHAnsi" w:eastAsia="Times New Roman" w:hAnsiTheme="minorHAnsi" w:cs="Segoe UI"/>
          <w:i w:val="0"/>
          <w:iCs w:val="0"/>
          <w:color w:val="2F2F2F"/>
          <w:sz w:val="24"/>
          <w:szCs w:val="24"/>
        </w:rPr>
      </w:pPr>
    </w:p>
    <w:p w:rsidR="008F583B" w:rsidRPr="001A5456" w:rsidRDefault="001A5456" w:rsidP="001A5456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>Модуль</w:t>
      </w:r>
      <w:r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 xml:space="preserve"> 5. </w:t>
      </w:r>
      <w:r w:rsidR="008F583B"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>Работа с возражениями.</w:t>
      </w:r>
    </w:p>
    <w:p w:rsidR="001A5456" w:rsidRPr="001A5456" w:rsidRDefault="001A5456" w:rsidP="001A5456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</w:pPr>
    </w:p>
    <w:p w:rsidR="001A5456" w:rsidRPr="001A5456" w:rsidRDefault="001A5456" w:rsidP="001A5456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 xml:space="preserve">Модуль  6. </w:t>
      </w:r>
      <w:r w:rsidR="008F583B"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>Работа с клиентом на стадии выбора продукта.</w:t>
      </w:r>
    </w:p>
    <w:p w:rsidR="001A5456" w:rsidRPr="001A5456" w:rsidRDefault="008F583B" w:rsidP="001A5456">
      <w:pPr>
        <w:pStyle w:val="a3"/>
        <w:numPr>
          <w:ilvl w:val="0"/>
          <w:numId w:val="28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Критерии принятия решения. </w:t>
      </w:r>
    </w:p>
    <w:p w:rsidR="001A5456" w:rsidRPr="001A5456" w:rsidRDefault="008F583B" w:rsidP="001A5456">
      <w:pPr>
        <w:pStyle w:val="a3"/>
        <w:numPr>
          <w:ilvl w:val="0"/>
          <w:numId w:val="28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Принципы конкурентного преимущества. </w:t>
      </w:r>
    </w:p>
    <w:p w:rsidR="008F583B" w:rsidRPr="001A5456" w:rsidRDefault="008F583B" w:rsidP="001A5456">
      <w:pPr>
        <w:pStyle w:val="a3"/>
        <w:numPr>
          <w:ilvl w:val="0"/>
          <w:numId w:val="28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Как повлиять на критерии принятия решения клиента в свою пользу.</w:t>
      </w:r>
    </w:p>
    <w:p w:rsidR="008F583B" w:rsidRPr="001A5456" w:rsidRDefault="008F583B" w:rsidP="001A5456">
      <w:pPr>
        <w:pStyle w:val="a3"/>
        <w:shd w:val="clear" w:color="auto" w:fill="FFFFFF"/>
        <w:spacing w:before="0" w:line="240" w:lineRule="auto"/>
        <w:ind w:left="360" w:right="0"/>
        <w:jc w:val="left"/>
        <w:rPr>
          <w:rFonts w:asciiTheme="minorHAnsi" w:eastAsia="Times New Roman" w:hAnsiTheme="minorHAnsi" w:cs="Segoe UI"/>
          <w:i w:val="0"/>
          <w:iCs w:val="0"/>
          <w:color w:val="2F2F2F"/>
          <w:sz w:val="24"/>
          <w:szCs w:val="24"/>
        </w:rPr>
      </w:pPr>
    </w:p>
    <w:p w:rsidR="001A5456" w:rsidRPr="001A5456" w:rsidRDefault="001A5456" w:rsidP="001A5456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 xml:space="preserve">Модуль 7. </w:t>
      </w:r>
      <w:r w:rsidR="008F583B"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>Беспокойство клиента относительно риска.</w:t>
      </w:r>
    </w:p>
    <w:p w:rsidR="008F583B" w:rsidRPr="001A5456" w:rsidRDefault="008F583B" w:rsidP="001A5456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Почему продажи стопорятся по мере приближения к решению. Почему навыки продаж не помогают. Как угадывать и предотвращать сомнения клиента или разрешать их в свою пользу.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Эмоциональная линия работы с сомнениями.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lastRenderedPageBreak/>
        <w:t>Рациональная линия работы с сомнениями. Навыки профессионального ведения переговоров о цене, работа со скидками и «откатами». Как «продать» цену: этапы и способы обоснования цены.</w:t>
      </w:r>
    </w:p>
    <w:p w:rsidR="008F583B" w:rsidRPr="001A5456" w:rsidRDefault="008F583B" w:rsidP="001A5456">
      <w:pPr>
        <w:pStyle w:val="a3"/>
        <w:shd w:val="clear" w:color="auto" w:fill="FFFFFF"/>
        <w:spacing w:before="0" w:line="240" w:lineRule="auto"/>
        <w:ind w:left="360" w:right="0"/>
        <w:jc w:val="left"/>
        <w:rPr>
          <w:rFonts w:asciiTheme="minorHAnsi" w:eastAsia="Times New Roman" w:hAnsiTheme="minorHAnsi" w:cs="Segoe UI"/>
          <w:i w:val="0"/>
          <w:iCs w:val="0"/>
          <w:color w:val="2F2F2F"/>
          <w:sz w:val="24"/>
          <w:szCs w:val="24"/>
        </w:rPr>
      </w:pPr>
    </w:p>
    <w:p w:rsidR="008F583B" w:rsidRPr="001A5456" w:rsidRDefault="001A5456" w:rsidP="001A5456">
      <w:pPr>
        <w:shd w:val="clear" w:color="auto" w:fill="FFFFFF"/>
        <w:spacing w:before="0" w:line="240" w:lineRule="auto"/>
        <w:ind w:left="0" w:right="0"/>
        <w:jc w:val="left"/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</w:pPr>
      <w:r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 xml:space="preserve">Модуль 8. </w:t>
      </w:r>
      <w:r w:rsidR="008F583B" w:rsidRPr="001A5456">
        <w:rPr>
          <w:rFonts w:asciiTheme="minorHAnsi" w:eastAsia="Times New Roman" w:hAnsiTheme="minorHAnsi" w:cs="Segoe UI"/>
          <w:b/>
          <w:i w:val="0"/>
          <w:iCs w:val="0"/>
          <w:color w:val="C00000"/>
          <w:sz w:val="24"/>
          <w:szCs w:val="24"/>
        </w:rPr>
        <w:t xml:space="preserve">Стратегия поддержания долгосрочных отношений с Клиентом.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color w:val="2F2F2F"/>
          <w:sz w:val="24"/>
          <w:szCs w:val="24"/>
        </w:rPr>
        <w:t>«</w:t>
      </w: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Падение мотивации», почему оно происходит и как этого избежать. Развитие долгосрочных партнерских отношений.  Получение рекомендаций. Работа с партнёрами Клиента. </w:t>
      </w:r>
    </w:p>
    <w:p w:rsidR="008F583B" w:rsidRPr="001A5456" w:rsidRDefault="008F583B" w:rsidP="008F583B">
      <w:pPr>
        <w:pStyle w:val="a3"/>
        <w:numPr>
          <w:ilvl w:val="0"/>
          <w:numId w:val="25"/>
        </w:numPr>
        <w:shd w:val="clear" w:color="auto" w:fill="FFFFFF"/>
        <w:spacing w:before="0" w:line="240" w:lineRule="auto"/>
        <w:ind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1A5456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Техника ЭБС (Эмоциональный Банковский Счёт).</w:t>
      </w:r>
    </w:p>
    <w:p w:rsidR="004A0FD2" w:rsidRPr="00B644FD" w:rsidRDefault="004A0FD2" w:rsidP="00110FD1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FB761C" w:rsidRDefault="00FB761C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</w:pPr>
    </w:p>
    <w:p w:rsidR="00B644FD" w:rsidRPr="00B644FD" w:rsidRDefault="00B644FD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i w:val="0"/>
          <w:iCs w:val="0"/>
          <w:caps/>
          <w:color w:val="C00000"/>
          <w:sz w:val="24"/>
          <w:szCs w:val="24"/>
        </w:rPr>
      </w:pPr>
      <w:r w:rsidRPr="00B644FD">
        <w:rPr>
          <w:rFonts w:asciiTheme="minorHAnsi" w:eastAsia="Times New Roman" w:hAnsiTheme="minorHAnsi" w:cs="Segoe UI"/>
          <w:b/>
          <w:bCs/>
          <w:i w:val="0"/>
          <w:iCs w:val="0"/>
          <w:caps/>
          <w:color w:val="C00000"/>
          <w:sz w:val="24"/>
          <w:szCs w:val="24"/>
        </w:rPr>
        <w:lastRenderedPageBreak/>
        <w:t>Бизнес-тренер:</w:t>
      </w:r>
    </w:p>
    <w:p w:rsidR="005F37EF" w:rsidRPr="005F37EF" w:rsidRDefault="00B644FD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    </w:t>
      </w:r>
      <w:r w:rsidR="00FB761C">
        <w:rPr>
          <w:rFonts w:asciiTheme="minorHAnsi" w:eastAsia="Times New Roman" w:hAnsiTheme="minorHAnsi" w:cs="Segoe UI"/>
          <w:b/>
          <w:bCs/>
          <w:i w:val="0"/>
          <w:iCs w:val="0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36195</wp:posOffset>
            </wp:positionH>
            <wp:positionV relativeFrom="paragraph">
              <wp:posOffset>15240</wp:posOffset>
            </wp:positionV>
            <wp:extent cx="2807970" cy="2774315"/>
            <wp:effectExtent l="19050" t="0" r="0" b="0"/>
            <wp:wrapSquare wrapText="bothSides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Нил и Татьяна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4804" r="9372"/>
                    <a:stretch/>
                  </pic:blipFill>
                  <pic:spPr bwMode="auto">
                    <a:xfrm>
                      <a:off x="0" y="0"/>
                      <a:ext cx="2807970" cy="27743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Татьяна</w:t>
      </w:r>
      <w:r w:rsidR="00FB761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 xml:space="preserve"> </w:t>
      </w:r>
      <w:r w:rsidR="005F37EF"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Куковякина</w:t>
      </w:r>
    </w:p>
    <w:p w:rsidR="00B644FD" w:rsidRPr="007569CC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18-летний опыт проведения тренингов и мероприятий по организационному развитию.</w:t>
      </w:r>
    </w:p>
    <w:p w:rsidR="00B644FD" w:rsidRPr="007569CC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10 лет руководила собственной компанией в сфере информационных технологий (IT).</w:t>
      </w:r>
    </w:p>
    <w:p w:rsidR="00B644FD" w:rsidRPr="007569CC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5 лет возглавляла корпоративный университет НПФ «Норильский никель».</w:t>
      </w:r>
    </w:p>
    <w:p w:rsidR="00B644FD" w:rsidRPr="007569CC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24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 xml:space="preserve"> года является соучредителем архитектурной фирмы «Алкута».</w:t>
      </w:r>
    </w:p>
    <w:p w:rsidR="00B644FD" w:rsidRPr="007569CC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Имеет титулы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Бизнес-тренер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»,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Консультант–коуч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»,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Фасилитатор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»,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Практик НЛП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».</w:t>
      </w:r>
    </w:p>
    <w:p w:rsidR="00B644FD" w:rsidRPr="007569CC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За время предпринимательской деятельности в сфере информационных технологий (IT) присвоены звания: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Золотой дилер России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»,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Дилер десятилетия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», дипломы и грамоты –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Женщина–предприниматель года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», «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За социальную деятельность</w:t>
      </w: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» и др.</w:t>
      </w:r>
    </w:p>
    <w:p w:rsidR="00B644FD" w:rsidRPr="002913DB" w:rsidRDefault="00B644FD" w:rsidP="00B644FD">
      <w:pPr>
        <w:numPr>
          <w:ilvl w:val="0"/>
          <w:numId w:val="10"/>
        </w:numPr>
        <w:shd w:val="clear" w:color="auto" w:fill="FFFFFF"/>
        <w:spacing w:before="0" w:line="240" w:lineRule="auto"/>
        <w:ind w:left="300" w:right="0"/>
        <w:jc w:val="left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sz w:val="24"/>
          <w:szCs w:val="24"/>
        </w:rPr>
        <w:t>Прошла обучение в </w:t>
      </w:r>
      <w:r w:rsidRPr="007569CC">
        <w:rPr>
          <w:rFonts w:asciiTheme="minorHAnsi" w:eastAsia="Times New Roman" w:hAnsiTheme="minorHAnsi" w:cs="Segoe UI"/>
          <w:b/>
          <w:bCs/>
          <w:i w:val="0"/>
          <w:iCs w:val="0"/>
          <w:sz w:val="24"/>
          <w:szCs w:val="24"/>
        </w:rPr>
        <w:t>России, США,  Великобритании, Болгарии, Италии.</w:t>
      </w:r>
    </w:p>
    <w:p w:rsidR="005F37EF" w:rsidRDefault="005F37EF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i w:val="0"/>
          <w:iCs w:val="0"/>
          <w:sz w:val="24"/>
          <w:szCs w:val="24"/>
        </w:rPr>
      </w:pPr>
    </w:p>
    <w:p w:rsidR="00B644FD" w:rsidRPr="002913DB" w:rsidRDefault="00B644FD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b/>
          <w:i w:val="0"/>
          <w:iCs w:val="0"/>
          <w:sz w:val="24"/>
          <w:szCs w:val="24"/>
        </w:rPr>
      </w:pPr>
      <w:r w:rsidRPr="002913DB">
        <w:rPr>
          <w:rFonts w:asciiTheme="minorHAnsi" w:eastAsia="Times New Roman" w:hAnsiTheme="minorHAnsi" w:cs="Segoe UI"/>
          <w:b/>
          <w:i w:val="0"/>
          <w:iCs w:val="0"/>
          <w:sz w:val="24"/>
          <w:szCs w:val="24"/>
        </w:rPr>
        <w:t>В числе её клиентов:</w:t>
      </w:r>
    </w:p>
    <w:p w:rsidR="00B644FD" w:rsidRPr="007569CC" w:rsidRDefault="00B644FD" w:rsidP="00B644FD">
      <w:pPr>
        <w:shd w:val="clear" w:color="auto" w:fill="FFFFFF"/>
        <w:spacing w:before="0" w:after="158" w:line="321" w:lineRule="atLeast"/>
        <w:ind w:left="0" w:right="0"/>
        <w:jc w:val="center"/>
        <w:rPr>
          <w:rFonts w:asciiTheme="minorHAnsi" w:eastAsia="Times New Roman" w:hAnsiTheme="minorHAnsi" w:cs="Segoe UI"/>
          <w:i w:val="0"/>
          <w:iCs w:val="0"/>
          <w:sz w:val="24"/>
          <w:szCs w:val="24"/>
        </w:rPr>
      </w:pPr>
      <w:r w:rsidRPr="007569CC">
        <w:rPr>
          <w:rFonts w:asciiTheme="minorHAnsi" w:eastAsia="Times New Roman" w:hAnsiTheme="minorHAnsi" w:cs="Segoe UI"/>
          <w:i w:val="0"/>
          <w:iCs w:val="0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-268145</wp:posOffset>
            </wp:positionH>
            <wp:positionV relativeFrom="paragraph">
              <wp:posOffset>5014</wp:posOffset>
            </wp:positionV>
            <wp:extent cx="6838299" cy="3090042"/>
            <wp:effectExtent l="0" t="0" r="1270" b="0"/>
            <wp:wrapNone/>
            <wp:docPr id="1" name="Рисунок 1" descr="28898734-6de1-4bd4-9d7e-408379762ef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28898734-6de1-4bd4-9d7e-408379762ef9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1326"/>
                    <a:stretch/>
                  </pic:blipFill>
                  <pic:spPr bwMode="auto">
                    <a:xfrm>
                      <a:off x="0" y="0"/>
                      <a:ext cx="6850138" cy="30953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</w:p>
    <w:p w:rsidR="00B644FD" w:rsidRDefault="00B644FD">
      <w:pPr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</w:pPr>
      <w:r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br w:type="page"/>
      </w:r>
    </w:p>
    <w:p w:rsidR="00B644FD" w:rsidRPr="00B644FD" w:rsidRDefault="00110FD1" w:rsidP="00B644FD">
      <w:pPr>
        <w:shd w:val="clear" w:color="auto" w:fill="FFFFFF"/>
        <w:spacing w:before="0" w:after="158" w:line="321" w:lineRule="atLeast"/>
        <w:ind w:left="0" w:right="0"/>
        <w:jc w:val="left"/>
        <w:rPr>
          <w:rFonts w:asciiTheme="minorHAnsi" w:eastAsia="Times New Roman" w:hAnsiTheme="minorHAnsi" w:cs="Segoe UI"/>
          <w:i w:val="0"/>
          <w:iCs w:val="0"/>
          <w:color w:val="C00000"/>
          <w:sz w:val="24"/>
          <w:szCs w:val="24"/>
        </w:rPr>
      </w:pPr>
      <w:r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lastRenderedPageBreak/>
        <w:t>ОТЗЫВЫ</w:t>
      </w:r>
      <w:r w:rsidRPr="00C404FF">
        <w:rPr>
          <w:rFonts w:asciiTheme="minorHAnsi" w:eastAsia="Times New Roman" w:hAnsiTheme="minorHAnsi" w:cs="Segoe UI"/>
          <w:b/>
          <w:bCs/>
          <w:i w:val="0"/>
          <w:iCs w:val="0"/>
          <w:color w:val="C00000"/>
          <w:sz w:val="24"/>
          <w:szCs w:val="24"/>
        </w:rPr>
        <w:t xml:space="preserve"> УЧАСТНИКОВ: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ООО «Уралмаш - Металлургическое оборудование»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Ведущая тренинга – супер! Прекрасное знание предмета и постоянное использование в непосредственном общении со слушателями.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Содержание программы и организация были на высоком уровне. Работа ведущей очень понравилась, очень информативно преподносит материал и решает вопросы индивидуально.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Замечательный тренер. Очень хорошо адаптировалась к направлению деятельности нашей компании, поняла суть нашей проблемы.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Материал 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в достаточной степени приближен</w:t>
      </w:r>
      <w:proofErr w:type="gramEnd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 к аспектам нашей работы. Очень доступно ведётся семинар, хорошо установлен контакт с аудиторией (хорошая обратная связь).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Хорошо организованы ролевые игры. Тренинг, который вовлекает так, что не хочется останавливаться. Интересно познавательно, доступно, запоминается легко, отличный преподаватель. Я проходил большое количество тренингов, но данный преподаватель  понравился очень сильно. Я ходил и учился с большим удовольствием. Хотел бы пройти у данного тренера другие семинары. Оценка: отлично 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с</w:t>
      </w:r>
      <w:proofErr w:type="gramEnd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 «+».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Семинар построен довольно информативно, эмоциональная поддержка слов, доходчивое объяснение непонятных моментов.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Очень много полезной информации, доходчиво и интересно преподнесено. Очень хороший тренер, замечательный педагог, классный специалист.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Предоставленная информация на данном семинаре – тренинге очень полезна и актуальна для моего рода деятельности.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Создан хороший задел для нового типа поведения и работы с заказчиком.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Много полезной информации в сфере продаж и в жизни вообще. Ведущая – очень хороший специали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ст в св</w:t>
      </w:r>
      <w:proofErr w:type="gramEnd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оей области, умеет заинтересовать публику, уверенная в себе и в своих знаниях. 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Побольше</w:t>
      </w:r>
      <w:proofErr w:type="gramEnd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 бы таких специалистов как Куковякина Т.И.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Порадовал профессионализм ведущей и атмосфера на тренинге. Профессионал, и в тоже время очень обаятельный человек. Сумела создать отличную атмосферу и преподнести материал в ненавязчивой форме, весьма доходчиво.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Содержание соответствует теме семинара. Ведущая тренинга очень понравилась. Семинар проводился по существу, без ненужных отступлений.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Дружественная атмосфера, доступность материала. Ведущая семинара – доброжелательная, ненавязчивая, очень приятно было общаться.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Много узнал и осознал. Ведущая - очень хороший специалист. 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Побольше</w:t>
      </w:r>
      <w:proofErr w:type="gramEnd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 бы таких.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Очень много полезной информации, необходимой в общении с клиентами. Понравилось, что у ведущей семинара хорошо и грамотно поставлена речь. Доступно подавалась информация.</w:t>
      </w:r>
    </w:p>
    <w:p w:rsidR="00B644FD" w:rsidRPr="00B644FD" w:rsidRDefault="00B644FD" w:rsidP="00B644FD">
      <w:pPr>
        <w:numPr>
          <w:ilvl w:val="0"/>
          <w:numId w:val="30"/>
        </w:numPr>
        <w:tabs>
          <w:tab w:val="num" w:pos="360"/>
          <w:tab w:val="center" w:pos="4677"/>
          <w:tab w:val="right" w:pos="9355"/>
        </w:tabs>
        <w:autoSpaceDE w:val="0"/>
        <w:autoSpaceDN w:val="0"/>
        <w:spacing w:before="0" w:after="120" w:line="240" w:lineRule="auto"/>
        <w:ind w:left="36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Материал излагается понятно на доступном языке. Только положительное впечатление о ведущей семинара. Высокая способность привлечь внимание, ясное изложение семинара, 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побольше</w:t>
      </w:r>
      <w:proofErr w:type="gramEnd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 бы практики для учеников (ролевые игры).</w:t>
      </w: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Контакты:</w:t>
      </w: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bCs/>
          <w:i w:val="0"/>
          <w:iCs w:val="0"/>
          <w:color w:val="000000"/>
          <w:sz w:val="24"/>
          <w:szCs w:val="24"/>
        </w:rPr>
        <w:t xml:space="preserve">Исаков Сергей Геннадьевич, </w:t>
      </w: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начальник отдела продаж прокатного оборудования</w:t>
      </w: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тел.: (343) 228-22-14</w:t>
      </w: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/>
          <w:bCs/>
          <w:i w:val="0"/>
          <w:iCs w:val="0"/>
          <w:color w:val="00000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bCs/>
          <w:i w:val="0"/>
          <w:iCs w:val="0"/>
          <w:color w:val="000000"/>
          <w:sz w:val="24"/>
          <w:szCs w:val="24"/>
        </w:rPr>
        <w:t>Гилёв</w:t>
      </w:r>
      <w:proofErr w:type="spellEnd"/>
      <w:r w:rsidRPr="00B644FD">
        <w:rPr>
          <w:rFonts w:asciiTheme="minorHAnsi" w:eastAsia="Times New Roman" w:hAnsiTheme="minorHAnsi" w:cs="Times New Roman"/>
          <w:b/>
          <w:bCs/>
          <w:i w:val="0"/>
          <w:iCs w:val="0"/>
          <w:color w:val="000000"/>
          <w:sz w:val="24"/>
          <w:szCs w:val="24"/>
        </w:rPr>
        <w:t xml:space="preserve"> Валерий Николаевич,</w:t>
      </w: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Начальник </w:t>
      </w:r>
      <w:proofErr w:type="gramStart"/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отдела продаж машин непрерывного литья заготовок</w:t>
      </w:r>
      <w:proofErr w:type="gramEnd"/>
    </w:p>
    <w:p w:rsidR="00B644FD" w:rsidRDefault="00B644FD" w:rsidP="00B644FD">
      <w:pPr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>Тел.: (343) 228-22-11</w:t>
      </w:r>
    </w:p>
    <w:p w:rsidR="00B644FD" w:rsidRDefault="00B644FD" w:rsidP="00B644FD">
      <w:pPr>
        <w:autoSpaceDE w:val="0"/>
        <w:autoSpaceDN w:val="0"/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Компания «</w:t>
      </w: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Энфорта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» (</w:t>
      </w: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ЗАО "Престиж-Интернет")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Я считаю, что я знаю, кто лучший тренер России!!! Спасибо Вам!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На тренинге получила много полезной и нужной информации. А самое главное это было сделано доступным и понятным языком.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замечательный! Очень интересно. Очень хорошо усвоилась информация.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Тренинг был очень полезный, т.к. убедил, что это не страшно (тренинг). Повысила самооценку. Тренинг поможет мне в смене техники продаж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с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транзакционных на консультационные.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потрясающий. Огромное спасибо за тепло, душевность. «Профессионализм в мягкой оболочке». Вы очень сбалансированный человек (эмоции – знания). Честно, хочется вам подражать.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Надеюсь встретиться  с Вами ещё не один раз на ваших тренингах с целью повышения моего профессионализма.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Всё просто Мег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а-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Супер Профессионально, гениально, потрясающе, великолепно! Очень, очень, очень!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Отличный тренинг! Полезная информация. Исключительно приятный тренер. Оригинальный метод подачи материала.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Уважаемая Татьяна Ивановна! Спасибо Вам огромное за внесение в развитие отдела продаж. Очень рады будем встретиться вновь.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Появилась острая необходимость в последующем обучении! Удивительная работа с людьми!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Просто СУПЕР! Восприняла информацию на 100%! Очень профессионально! Всего Вам доброго!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потрясающий! Всё очень профессионально и доступно. Абсолютно доверительная атмосфера, в которой уютно и легко работать.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Татьяна Ивановна, уважаемая! Огромное Вам спасибо! Всё не напишешь на бумаге, но Вы и Ваша работа оставили у меня неизгладимые и незабываемые впечатления. Вы научили нас многому и дали дальнейший толчок в саморазвитии и жажду знаний.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Мой первый, но ЛУЧШИЙ тренинг!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Очень увлекательный тренинг. Не было рутины. Прекрасный тренер.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Всё было отлично, чётко, понятно. Я сумел получить ответы на все вопросы, которые задавал. Спасибо большое, Татьяна Ивановна!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Я чувствую хороших людей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… У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меня судьба такая…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Мне очень понравился Ваш подход. Всё время вы удерживали внимание. Также хотелось бы сказать,  что Вы очень доступно и просто доносите сложные понятия. Был бы рад ещё раз побывать на ваших тренингах.</w:t>
      </w:r>
    </w:p>
    <w:p w:rsidR="00B644FD" w:rsidRPr="00B644FD" w:rsidRDefault="00B644FD" w:rsidP="00B644FD">
      <w:pPr>
        <w:numPr>
          <w:ilvl w:val="0"/>
          <w:numId w:val="31"/>
        </w:numPr>
        <w:tabs>
          <w:tab w:val="num" w:pos="360"/>
        </w:tabs>
        <w:spacing w:before="0" w:line="240" w:lineRule="auto"/>
        <w:ind w:left="36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проходит динамично, материал преподносится доступно, последовательно. Совершенно не чувствуется усталости. Впечатление осталось очень светлое, положительное. Тренинг побуждает к самообразованию и стимулирует к углублённому изучению темы продаж и хочется посетить другие Ваши тренинги с другой тематикой. Спасибо!</w:t>
      </w:r>
    </w:p>
    <w:p w:rsidR="00B644FD" w:rsidRPr="00B644FD" w:rsidRDefault="00B644FD" w:rsidP="00B644FD">
      <w:pPr>
        <w:tabs>
          <w:tab w:val="num" w:pos="360"/>
        </w:tabs>
        <w:autoSpaceDE w:val="0"/>
        <w:autoSpaceDN w:val="0"/>
        <w:spacing w:before="0" w:line="240" w:lineRule="auto"/>
        <w:ind w:left="360" w:right="0" w:hanging="36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360" w:right="0"/>
        <w:jc w:val="righ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 xml:space="preserve">Контактный телефон: 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36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Лукьянов Дмитрий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br/>
        <w:t>тренер Коммерческой дирекции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br/>
        <w:t>Тел:    +7-342-239-9813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360" w:right="0"/>
        <w:jc w:val="righ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 Моб:   +7 909 110 04 56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br w:type="page"/>
      </w: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lastRenderedPageBreak/>
        <w:t>Компания «Билайн»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Конструктивный тренинг, много полезной информации, необходимой для продаж.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Отличная методика, уверен, что буду применять её в  своей работе.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Первый пройденный мной тренинг, когда тренер весь материал методического пособия изложил в полном объёме. Сама технология «СПИН», построение курса, на мой взгляд, верное. Теория и практика присутствуют в достаточной степени.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Очень понравилась Татьяна, её манера поведения, открытость, позитивный настрой, энергия, доброжелательность, доступность донесения материала.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Я понял, что продажи по методу СПИН подходит как никакой другой метод продаж для моего психоэмоционального состояния. Понравилось, что на тренинге была не только теория, но и  практика.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Высокий уровень подготовки, демонстрационный материал понятен для восприятия. Больше всего понравились ролевые игры, где отводится место для самостоятельного воспроизводства полученной теории.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Тренинг очень понравился. Впечатления самые хорошие, буду использовать всё на практике. Тренер отличный. Больше всего понравились практические упражнения.</w:t>
      </w:r>
    </w:p>
    <w:p w:rsidR="00B644FD" w:rsidRPr="00B644FD" w:rsidRDefault="00B644FD" w:rsidP="00B644FD">
      <w:pPr>
        <w:autoSpaceDE w:val="0"/>
        <w:autoSpaceDN w:val="0"/>
        <w:spacing w:line="240" w:lineRule="auto"/>
        <w:ind w:left="0" w:right="0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Участники из Екатеринбурга, Челябинска, Магнитогорска.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Юрлов Иван Сергеевич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br/>
        <w:t>Служебный +7 903 085 65 12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br/>
        <w:t>Городской +7 (343) 266 77 77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Молодцова</w:t>
      </w:r>
      <w:proofErr w:type="spell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Галина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8 906 885 7 888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Землянкин</w:t>
      </w:r>
      <w:proofErr w:type="spell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Алексей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+79030880056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Рыбаков Александр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br/>
        <w:t>тел. +79030911129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И др.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</w:p>
    <w:p w:rsidR="00B644FD" w:rsidRPr="00B644FD" w:rsidRDefault="00B644FD" w:rsidP="00B644FD">
      <w:pPr>
        <w:tabs>
          <w:tab w:val="center" w:pos="4677"/>
          <w:tab w:val="right" w:pos="9355"/>
        </w:tabs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Компания «</w:t>
      </w: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РОСэлектро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»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С огромной благодарностью, довольно необычный подход, замечательный тренер!!! Жаль, что негде было это всё узнать лет 15 назад. Спасибо!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Тренинг очень полезный, хотя на первый взгляд очень сложный. Работа идет вперемешку с играми, это очень оживляет тренинг. Рассматриваются реальные случаи и клиенты, что тоже очень важно. Даются конкретные рекомендации и готовые варианты решения.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Большое спасибо! Приятная внешность, приятный голос, приятное общение – повышенная «усвояемость». СПАСИБО!!!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Очень понравились практические занятия. Хотелось бы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почаще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Очень интересная и новая информация, очень понятно доведена. Лично для меня разрешились многие вопросы по работе с Клиентами. Понравились ролевые игры.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Cs/>
          <w:i w:val="0"/>
          <w:iCs w:val="0"/>
          <w:color w:val="000000"/>
          <w:sz w:val="24"/>
          <w:szCs w:val="24"/>
        </w:rPr>
        <w:t xml:space="preserve">Очень много полезной информации для работы с Клиентом. </w:t>
      </w: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 Ваши занятия с нами полностью изменили моё отношение к правильности моих общений. Большое спасибо!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Познавательный тренинг, с ролевой игрой (для получения визуальной картины) уже сразу обеспечивает надёжное запоминание и толкает на «приключения» в сфере больших продаж. Большое спасибо Татьяне Ивановне!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Тренинг Татьяны Ивановны </w:t>
      </w:r>
      <w:proofErr w:type="spellStart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Куковякиной</w:t>
      </w:r>
      <w:proofErr w:type="spellEnd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 даёт больше возможностей, как в работе, так и в жизни. Общение и ум Татьяны Ивановны придаёт занятиям особое значение. С огромной благодарностью, Наталья.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Хочу поблагодарить вас за занятия. Я узнала очень много нового, полезного. Мне понравился Ваш подход, всё понятно и доступно. Спасибо Татьяна Ивановна!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lastRenderedPageBreak/>
        <w:t>Спасибо! Тренинг поучителен и интересен. Много нового и есть над чем подумать, и по возможности применить методику на практике.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Татьяна Ивановна, я очень благодарна Вам за полученные знания. Эти два дня было очень приятно и интересно общаться с Вами. Успехов Вам. Спасибо!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Я очень признательна Татьяне Ивановне за очень важную и нужную информацию, которая очень пригодится мне в дальнейшеё работе. Большое спасибо!</w:t>
      </w:r>
    </w:p>
    <w:p w:rsidR="00B644FD" w:rsidRPr="00B644FD" w:rsidRDefault="00B644FD" w:rsidP="00B644FD">
      <w:pPr>
        <w:numPr>
          <w:ilvl w:val="0"/>
          <w:numId w:val="29"/>
        </w:numPr>
        <w:autoSpaceDE w:val="0"/>
        <w:autoSpaceDN w:val="0"/>
        <w:spacing w:before="0" w:line="240" w:lineRule="auto"/>
        <w:ind w:left="357" w:right="0" w:hanging="357"/>
        <w:jc w:val="lef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Татьяна Ивановна! Очень Вам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благодарна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 за тренинг, надеюсь, что он не последний! Желаю Вам дальнейших успехов!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Контакт: 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Селёдчикова</w:t>
      </w:r>
      <w:proofErr w:type="spellEnd"/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 xml:space="preserve"> Елизавета Юрьевна, </w:t>
      </w:r>
    </w:p>
    <w:p w:rsidR="00B644FD" w:rsidRPr="00B644FD" w:rsidRDefault="00B644FD" w:rsidP="00B644FD">
      <w:pPr>
        <w:autoSpaceDE w:val="0"/>
        <w:autoSpaceDN w:val="0"/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директор по сбыту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Тел. (343) 217-03-99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Промышленная группа «Новатор», г. Ярославл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ь.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Очень информативно, последовательно, доходчиво с аргументацией в необходимости использовать знания, полученные на тренинге. Очень запоминающее изложение материала.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очень поучительный, заставляет задуматься о уже проделанной работе, проанализировать собственные ошибки и рассмотреть варианты их решения. И, соответственно, направляет на дальнейшую правильную работу с клиентами, т.е.  в первую очередь -  общение, решение различного рода их проблем.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Считаю! Тренинг обязательно пойдет на пользу всем его участникам. Надеюсь, что результаты тренинга выразятся в профессиональном росте его участников, отразятся на их жизненной позиции и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помогут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стать лидерами в части больших продаж.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Данный тренинг был проведён очень интересно и профессионально. Видна подготовка на высоком уровне. Учтена специфика данной сферы продаж промышленного оборудования. Спасибо!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Уважаемая Татьяна, большое Вам спасибо за тот объём полезной к применению информации, которую Вы предоставили в моё распоряжение! Уверен, что мне теперь станет легче работать, и я добьюсь больших успехов с оружием, которое вы мне вручили в мои руки!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Всё очень понравилось. Спасибо Вам большое! Надеюсь с Вами встретиться на других тренингах.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считаю полезным для себя, так как узнал много нового о технологиях продаж.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Уважаемая Татьяна, одно удовольствие работать с Вами. Обязательно для себя возьму на вооружение для дальнейшей работы методику СПИН, работу с возражениями, претензиями.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Спасибо вам за прекрасный тренинг.</w:t>
      </w:r>
    </w:p>
    <w:p w:rsidR="00B644FD" w:rsidRPr="00B644FD" w:rsidRDefault="00B644FD" w:rsidP="00B644FD">
      <w:pPr>
        <w:numPr>
          <w:ilvl w:val="0"/>
          <w:numId w:val="32"/>
        </w:numPr>
        <w:spacing w:before="0" w:line="240" w:lineRule="auto"/>
        <w:ind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Говорят, самые ценные отзывы не похвала, а критика. А критиковать не нахожу за что. Спасибо большое! Полагаю, этот тренинг станет хорошей ступенькой к моему успеху во всех смыслах.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</w:p>
    <w:p w:rsidR="00B644FD" w:rsidRPr="00B644FD" w:rsidRDefault="00B644FD" w:rsidP="005F37EF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Контактные лица:</w:t>
      </w:r>
    </w:p>
    <w:p w:rsidR="00B644FD" w:rsidRPr="00B644FD" w:rsidRDefault="00B644FD" w:rsidP="005F37EF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Калабухов</w:t>
      </w:r>
      <w:proofErr w:type="spell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Олег Иванович, </w:t>
      </w:r>
      <w:proofErr w:type="spell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Догаев</w:t>
      </w:r>
      <w:proofErr w:type="spell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Александр Васильевич тел.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: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(4852) 49-34-24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</w:p>
    <w:p w:rsidR="005F37EF" w:rsidRDefault="005F37EF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5F37EF" w:rsidRDefault="005F37EF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5F37EF" w:rsidRDefault="005F37EF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5F37EF" w:rsidRDefault="005F37EF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5F37EF" w:rsidRDefault="005F37EF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5F37EF" w:rsidRDefault="005F37EF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lastRenderedPageBreak/>
        <w:t>ЗАО «</w:t>
      </w: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МетКомБанк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color w:val="000000"/>
          <w:sz w:val="24"/>
          <w:szCs w:val="24"/>
        </w:rPr>
        <w:t>»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Чуприянова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Наталья Анатольевна, управляющий </w:t>
      </w:r>
      <w:proofErr w:type="gram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ДО</w:t>
      </w:r>
      <w:proofErr w:type="gram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Очень понравился алгоритм 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  <w:lang w:val="en-US"/>
        </w:rPr>
        <w:t>SPIN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, телефонные переговоры – это то, что нужно.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Путилин Александр Владимирович, начальник проектного офиса: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Благодаря этой учебе вскрылся “шкаф со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скелетами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” которые мешают в работе. Достоинства тренинга: хорошая атмосфера, интересная, нужная информация.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Соколов Александр Сергеевич, управляющий: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Все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вопросы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которые меня волновали до тренинга были полностью раскрыты, не было лишней информации. Понравилась простота в изложении информации.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Викулова Елена Владимировна, старший экономист: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Получила практические навыки, понравилась технология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  <w:lang w:val="en-US"/>
        </w:rPr>
        <w:t>SPIN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а так же проигрывание практических ситуаций.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Аньшакова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Олеся Игоревна, экономист: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Понравились глубокие знания и личный опыт тренера, вся информация очень актуальна и полезна. Тренер, который проводил данное мероприятие, является главным достоинством, поскольку умеет передать особый вид энергии, используя свои глубокие знания и опыт.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Кондакова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Наталья Сергеевна, экономист ОЖК: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Открыла глаза на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очевидные вещи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по-новому. Понравился индивидуальный подход и теплая атмосфера, которая позволяет раскрепоститься и чувствовать себя комфортно.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Митрофанов Иван Викторович, управляющий: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Тренинг дал возможность поставить цели в жизни. Основные достоинства тренинга: открытость, комфортность, деловитость. Высший пилотаж! Тренер- золотой человек.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Скоробова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Наталья Евгеньевна, управляющий </w:t>
      </w:r>
      <w:proofErr w:type="gram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ДО</w:t>
      </w:r>
      <w:proofErr w:type="gram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Услышала очень много нового, очень все доступно и интересно, </w:t>
      </w: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тренер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потрясающий человек.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Дорофеева Елена Игоревна, начальник ОРК: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Понравилась возможность лучше познакомиться с коллегами, поработать над ошибками, узнать много нового.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Сабхангулова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Инна </w:t>
      </w: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Назиповна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, управляющий: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Появилось понимание, как нужно строить беседу с клиентом, начиная от телефонного звонка до презентации продукта.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Подгорная Виктория Николаевна, управляющий: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Узнала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как правильно строить переговоры, вести себя при переговорах.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Дерюгина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Татьяна Ивановна, директор: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proofErr w:type="gramStart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Узнала</w:t>
      </w:r>
      <w:proofErr w:type="gramEnd"/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 как относиться к клиенту, что нужно и ненужно делать, какие отношения будут способствовать развитию бизнеса.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Мелькова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Татьяна Александровна, экономист: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Очень понравилась техника 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  <w:lang w:val="en-US"/>
        </w:rPr>
        <w:t>SPIN</w:t>
      </w: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, возможность планировать встречи, звонки с клиентами и добиваться положительных результатов.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proofErr w:type="spellStart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Городничева</w:t>
      </w:r>
      <w:proofErr w:type="spellEnd"/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 xml:space="preserve"> Анастасия Алексеевна, экономист ОПК: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Услышала много полезного жизненного опыта, актуальной информации; понравились ролевые игры интересные задания.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Степанов Максим Николаевич, управляющий: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Понравилась наглядность представления информации, возможность работы, как в команде, так и индивидуально.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b/>
          <w:i w:val="0"/>
          <w:iCs w:val="0"/>
          <w:sz w:val="24"/>
          <w:szCs w:val="24"/>
        </w:rPr>
        <w:t>Дорофеев Станислав Алексеевич, начальник:</w:t>
      </w:r>
    </w:p>
    <w:p w:rsidR="00B644FD" w:rsidRPr="00B644FD" w:rsidRDefault="00B644FD" w:rsidP="00B644FD">
      <w:pPr>
        <w:spacing w:before="0" w:line="240" w:lineRule="auto"/>
        <w:ind w:left="0" w:right="0"/>
        <w:jc w:val="lef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Знания собственные, а так же приобретенные в процессе тренинга структурировались, появилось четкое представление всего.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Контактный телефон: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Путилин Александр Владимирович, </w:t>
      </w:r>
    </w:p>
    <w:p w:rsidR="00B644FD" w:rsidRPr="00B644FD" w:rsidRDefault="00B644FD" w:rsidP="00B644FD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>начальник проектного офиса.</w:t>
      </w:r>
    </w:p>
    <w:p w:rsidR="00B644FD" w:rsidRPr="005F37EF" w:rsidRDefault="00B644FD" w:rsidP="005F37EF">
      <w:pPr>
        <w:spacing w:before="0" w:line="240" w:lineRule="auto"/>
        <w:ind w:left="0" w:right="0"/>
        <w:jc w:val="right"/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</w:pPr>
      <w:r w:rsidRPr="00B644FD">
        <w:rPr>
          <w:rFonts w:asciiTheme="minorHAnsi" w:eastAsia="Times New Roman" w:hAnsiTheme="minorHAnsi" w:cs="Times New Roman"/>
          <w:i w:val="0"/>
          <w:iCs w:val="0"/>
          <w:sz w:val="24"/>
          <w:szCs w:val="24"/>
        </w:rPr>
        <w:t xml:space="preserve">Тел.: (343) </w:t>
      </w:r>
      <w:r w:rsidRPr="00B644FD">
        <w:rPr>
          <w:rFonts w:asciiTheme="minorHAnsi" w:eastAsia="Times New Roman" w:hAnsiTheme="minorHAnsi" w:cs="Times New Roman"/>
          <w:i w:val="0"/>
          <w:iCs w:val="0"/>
          <w:color w:val="000000"/>
          <w:sz w:val="24"/>
          <w:szCs w:val="24"/>
        </w:rPr>
        <w:t>379-33-61</w:t>
      </w:r>
    </w:p>
    <w:sectPr w:rsidR="00B644FD" w:rsidRPr="005F37EF" w:rsidSect="00823806">
      <w:pgSz w:w="11906" w:h="16838"/>
      <w:pgMar w:top="709" w:right="707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803A6"/>
    <w:multiLevelType w:val="hybridMultilevel"/>
    <w:tmpl w:val="5CD6EB04"/>
    <w:lvl w:ilvl="0" w:tplc="FAB6DF0C">
      <w:numFmt w:val="bullet"/>
      <w:lvlText w:val="•"/>
      <w:lvlJc w:val="left"/>
      <w:pPr>
        <w:ind w:left="1347" w:hanging="645"/>
      </w:pPr>
      <w:rPr>
        <w:rFonts w:ascii="Calibri" w:eastAsiaTheme="minorHAnsi" w:hAnsi="Calibri" w:cstheme="minorBidi" w:hint="default"/>
        <w:b/>
      </w:rPr>
    </w:lvl>
    <w:lvl w:ilvl="1" w:tplc="04190003" w:tentative="1">
      <w:start w:val="1"/>
      <w:numFmt w:val="bullet"/>
      <w:lvlText w:val="o"/>
      <w:lvlJc w:val="left"/>
      <w:pPr>
        <w:ind w:left="17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">
    <w:nsid w:val="04444CCE"/>
    <w:multiLevelType w:val="hybridMultilevel"/>
    <w:tmpl w:val="6A10470E"/>
    <w:lvl w:ilvl="0" w:tplc="19C4C3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C210BDF"/>
    <w:multiLevelType w:val="hybridMultilevel"/>
    <w:tmpl w:val="37B2FB7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C4C7931"/>
    <w:multiLevelType w:val="hybridMultilevel"/>
    <w:tmpl w:val="506EEF24"/>
    <w:lvl w:ilvl="0" w:tplc="04190001">
      <w:start w:val="1"/>
      <w:numFmt w:val="bullet"/>
      <w:lvlText w:val=""/>
      <w:lvlJc w:val="left"/>
      <w:pPr>
        <w:ind w:left="41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4">
    <w:nsid w:val="0DEE1465"/>
    <w:multiLevelType w:val="multilevel"/>
    <w:tmpl w:val="226AA3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5650664"/>
    <w:multiLevelType w:val="multilevel"/>
    <w:tmpl w:val="D1FC4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17B52BF0"/>
    <w:multiLevelType w:val="hybridMultilevel"/>
    <w:tmpl w:val="8170361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7">
    <w:nsid w:val="193F2B2D"/>
    <w:multiLevelType w:val="hybridMultilevel"/>
    <w:tmpl w:val="48BCD1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C360D7A"/>
    <w:multiLevelType w:val="multilevel"/>
    <w:tmpl w:val="45205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F6808CC"/>
    <w:multiLevelType w:val="hybridMultilevel"/>
    <w:tmpl w:val="607866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9C772C9"/>
    <w:multiLevelType w:val="hybridMultilevel"/>
    <w:tmpl w:val="A05C82BE"/>
    <w:lvl w:ilvl="0" w:tplc="19C4C32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EA2415E"/>
    <w:multiLevelType w:val="hybridMultilevel"/>
    <w:tmpl w:val="CD98B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EBA52DE"/>
    <w:multiLevelType w:val="hybridMultilevel"/>
    <w:tmpl w:val="BBCC3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9C6006"/>
    <w:multiLevelType w:val="multilevel"/>
    <w:tmpl w:val="10E450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5EA110B"/>
    <w:multiLevelType w:val="multilevel"/>
    <w:tmpl w:val="F2126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37186077"/>
    <w:multiLevelType w:val="hybridMultilevel"/>
    <w:tmpl w:val="E1AE5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A406F79"/>
    <w:multiLevelType w:val="multilevel"/>
    <w:tmpl w:val="7464B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3E2770A"/>
    <w:multiLevelType w:val="hybridMultilevel"/>
    <w:tmpl w:val="F978F8F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>
    <w:nsid w:val="48970D35"/>
    <w:multiLevelType w:val="hybridMultilevel"/>
    <w:tmpl w:val="8760F12A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9">
    <w:nsid w:val="492A026A"/>
    <w:multiLevelType w:val="hybridMultilevel"/>
    <w:tmpl w:val="832EE39C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0">
    <w:nsid w:val="4D725515"/>
    <w:multiLevelType w:val="hybridMultilevel"/>
    <w:tmpl w:val="C2E8F35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1">
    <w:nsid w:val="4D8F2578"/>
    <w:multiLevelType w:val="hybridMultilevel"/>
    <w:tmpl w:val="711EFB8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23A3B4C"/>
    <w:multiLevelType w:val="multilevel"/>
    <w:tmpl w:val="20BC2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B692402"/>
    <w:multiLevelType w:val="hybridMultilevel"/>
    <w:tmpl w:val="3BDCC752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4">
    <w:nsid w:val="5CD531F6"/>
    <w:multiLevelType w:val="hybridMultilevel"/>
    <w:tmpl w:val="D9DEA5D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5">
    <w:nsid w:val="60CB1D6E"/>
    <w:multiLevelType w:val="hybridMultilevel"/>
    <w:tmpl w:val="5DD2C7B6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78D4FAA"/>
    <w:multiLevelType w:val="hybridMultilevel"/>
    <w:tmpl w:val="D62CCDF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68B95D81"/>
    <w:multiLevelType w:val="multilevel"/>
    <w:tmpl w:val="CE644A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28">
    <w:nsid w:val="72D7607F"/>
    <w:multiLevelType w:val="hybridMultilevel"/>
    <w:tmpl w:val="4EC2BDA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9EC22B6"/>
    <w:multiLevelType w:val="multilevel"/>
    <w:tmpl w:val="C980AB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7A1F3D2D"/>
    <w:multiLevelType w:val="hybridMultilevel"/>
    <w:tmpl w:val="4B5A2F86"/>
    <w:lvl w:ilvl="0" w:tplc="F63053D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FBB7E89"/>
    <w:multiLevelType w:val="hybridMultilevel"/>
    <w:tmpl w:val="2E62DB9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4"/>
  </w:num>
  <w:num w:numId="3">
    <w:abstractNumId w:val="6"/>
  </w:num>
  <w:num w:numId="4">
    <w:abstractNumId w:val="20"/>
  </w:num>
  <w:num w:numId="5">
    <w:abstractNumId w:val="28"/>
  </w:num>
  <w:num w:numId="6">
    <w:abstractNumId w:val="13"/>
  </w:num>
  <w:num w:numId="7">
    <w:abstractNumId w:val="14"/>
  </w:num>
  <w:num w:numId="8">
    <w:abstractNumId w:val="5"/>
  </w:num>
  <w:num w:numId="9">
    <w:abstractNumId w:val="29"/>
  </w:num>
  <w:num w:numId="10">
    <w:abstractNumId w:val="8"/>
  </w:num>
  <w:num w:numId="11">
    <w:abstractNumId w:val="3"/>
  </w:num>
  <w:num w:numId="12">
    <w:abstractNumId w:val="18"/>
  </w:num>
  <w:num w:numId="13">
    <w:abstractNumId w:val="15"/>
  </w:num>
  <w:num w:numId="14">
    <w:abstractNumId w:val="11"/>
  </w:num>
  <w:num w:numId="15">
    <w:abstractNumId w:val="12"/>
  </w:num>
  <w:num w:numId="16">
    <w:abstractNumId w:val="23"/>
  </w:num>
  <w:num w:numId="17">
    <w:abstractNumId w:val="0"/>
  </w:num>
  <w:num w:numId="18">
    <w:abstractNumId w:val="27"/>
  </w:num>
  <w:num w:numId="19">
    <w:abstractNumId w:val="16"/>
  </w:num>
  <w:num w:numId="20">
    <w:abstractNumId w:val="22"/>
  </w:num>
  <w:num w:numId="21">
    <w:abstractNumId w:val="4"/>
  </w:num>
  <w:num w:numId="22">
    <w:abstractNumId w:val="31"/>
  </w:num>
  <w:num w:numId="23">
    <w:abstractNumId w:val="7"/>
  </w:num>
  <w:num w:numId="24">
    <w:abstractNumId w:val="2"/>
  </w:num>
  <w:num w:numId="25">
    <w:abstractNumId w:val="9"/>
  </w:num>
  <w:num w:numId="26">
    <w:abstractNumId w:val="26"/>
  </w:num>
  <w:num w:numId="27">
    <w:abstractNumId w:val="17"/>
  </w:num>
  <w:num w:numId="28">
    <w:abstractNumId w:val="25"/>
  </w:num>
  <w:num w:numId="29">
    <w:abstractNumId w:val="30"/>
  </w:num>
  <w:num w:numId="30">
    <w:abstractNumId w:val="1"/>
  </w:num>
  <w:num w:numId="31">
    <w:abstractNumId w:val="10"/>
  </w:num>
  <w:num w:numId="32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A34007"/>
    <w:rsid w:val="00025475"/>
    <w:rsid w:val="00110FD1"/>
    <w:rsid w:val="001A5456"/>
    <w:rsid w:val="001C1156"/>
    <w:rsid w:val="001E3CBC"/>
    <w:rsid w:val="002913DB"/>
    <w:rsid w:val="002A76B5"/>
    <w:rsid w:val="003918F3"/>
    <w:rsid w:val="004A0FD2"/>
    <w:rsid w:val="004C3119"/>
    <w:rsid w:val="004D4B30"/>
    <w:rsid w:val="0056068F"/>
    <w:rsid w:val="005941E7"/>
    <w:rsid w:val="005F37EF"/>
    <w:rsid w:val="006652E2"/>
    <w:rsid w:val="0072574C"/>
    <w:rsid w:val="007569CC"/>
    <w:rsid w:val="00757A65"/>
    <w:rsid w:val="007C25F2"/>
    <w:rsid w:val="00823806"/>
    <w:rsid w:val="008C2C75"/>
    <w:rsid w:val="008F583B"/>
    <w:rsid w:val="009244B2"/>
    <w:rsid w:val="00937FB3"/>
    <w:rsid w:val="00967D0D"/>
    <w:rsid w:val="009870E6"/>
    <w:rsid w:val="00A34007"/>
    <w:rsid w:val="00A7369E"/>
    <w:rsid w:val="00B644FD"/>
    <w:rsid w:val="00BB6976"/>
    <w:rsid w:val="00C147DA"/>
    <w:rsid w:val="00C404FF"/>
    <w:rsid w:val="00C46006"/>
    <w:rsid w:val="00CB4C56"/>
    <w:rsid w:val="00CC50E3"/>
    <w:rsid w:val="00D21B8B"/>
    <w:rsid w:val="00ED3B22"/>
    <w:rsid w:val="00F2078D"/>
    <w:rsid w:val="00F8769E"/>
    <w:rsid w:val="00FB761C"/>
    <w:rsid w:val="00FC58BF"/>
    <w:rsid w:val="00FC69A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line="360" w:lineRule="auto"/>
        <w:ind w:left="57" w:righ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B8B"/>
    <w:rPr>
      <w:rFonts w:ascii="Times New Roman" w:hAnsi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00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69CC"/>
    <w:pPr>
      <w:spacing w:before="100" w:beforeAutospacing="1" w:after="100" w:afterAutospacing="1" w:line="240" w:lineRule="auto"/>
      <w:ind w:left="0" w:right="0"/>
      <w:jc w:val="left"/>
    </w:pPr>
    <w:rPr>
      <w:rFonts w:eastAsia="Times New Roman" w:cs="Times New Roman"/>
      <w:i w:val="0"/>
      <w:iCs w:val="0"/>
      <w:sz w:val="24"/>
      <w:szCs w:val="24"/>
    </w:rPr>
  </w:style>
  <w:style w:type="character" w:styleId="a5">
    <w:name w:val="Strong"/>
    <w:basedOn w:val="a0"/>
    <w:uiPriority w:val="22"/>
    <w:qFormat/>
    <w:rsid w:val="007569CC"/>
    <w:rPr>
      <w:b/>
      <w:bCs/>
    </w:rPr>
  </w:style>
  <w:style w:type="character" w:customStyle="1" w:styleId="apple-converted-space">
    <w:name w:val="apple-converted-space"/>
    <w:basedOn w:val="a0"/>
    <w:rsid w:val="007569CC"/>
  </w:style>
  <w:style w:type="character" w:styleId="a6">
    <w:name w:val="Emphasis"/>
    <w:basedOn w:val="a0"/>
    <w:uiPriority w:val="20"/>
    <w:qFormat/>
    <w:rsid w:val="007569C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569C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69CC"/>
    <w:rPr>
      <w:rFonts w:ascii="Tahoma" w:hAnsi="Tahoma" w:cs="Tahoma"/>
      <w:i/>
      <w:iCs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2913DB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913DB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line="360" w:lineRule="auto"/>
        <w:ind w:left="57" w:right="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B8B"/>
    <w:rPr>
      <w:rFonts w:ascii="Times New Roman" w:hAnsi="Times New Roman"/>
      <w:i/>
      <w:i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4007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7569CC"/>
    <w:pPr>
      <w:spacing w:before="100" w:beforeAutospacing="1" w:after="100" w:afterAutospacing="1" w:line="240" w:lineRule="auto"/>
      <w:ind w:left="0" w:right="0"/>
      <w:jc w:val="left"/>
    </w:pPr>
    <w:rPr>
      <w:rFonts w:eastAsia="Times New Roman" w:cs="Times New Roman"/>
      <w:i w:val="0"/>
      <w:iCs w:val="0"/>
      <w:sz w:val="24"/>
      <w:szCs w:val="24"/>
    </w:rPr>
  </w:style>
  <w:style w:type="character" w:styleId="a5">
    <w:name w:val="Strong"/>
    <w:basedOn w:val="a0"/>
    <w:uiPriority w:val="22"/>
    <w:qFormat/>
    <w:rsid w:val="007569CC"/>
    <w:rPr>
      <w:b/>
      <w:bCs/>
    </w:rPr>
  </w:style>
  <w:style w:type="character" w:customStyle="1" w:styleId="apple-converted-space">
    <w:name w:val="apple-converted-space"/>
    <w:basedOn w:val="a0"/>
    <w:rsid w:val="007569CC"/>
  </w:style>
  <w:style w:type="character" w:styleId="a6">
    <w:name w:val="Emphasis"/>
    <w:basedOn w:val="a0"/>
    <w:uiPriority w:val="20"/>
    <w:qFormat/>
    <w:rsid w:val="007569CC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7569CC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569CC"/>
    <w:rPr>
      <w:rFonts w:ascii="Tahoma" w:hAnsi="Tahoma" w:cs="Tahoma"/>
      <w:i/>
      <w:iCs/>
      <w:sz w:val="16"/>
      <w:szCs w:val="16"/>
      <w:lang w:eastAsia="ru-RU"/>
    </w:rPr>
  </w:style>
  <w:style w:type="character" w:styleId="a9">
    <w:name w:val="Hyperlink"/>
    <w:basedOn w:val="a0"/>
    <w:uiPriority w:val="99"/>
    <w:unhideWhenUsed/>
    <w:rsid w:val="002913DB"/>
    <w:rPr>
      <w:color w:val="0000FF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2913D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179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41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3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2794</Words>
  <Characters>15928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18685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</dc:creator>
  <cp:lastModifiedBy>asus</cp:lastModifiedBy>
  <cp:revision>2</cp:revision>
  <cp:lastPrinted>2017-03-22T06:24:00Z</cp:lastPrinted>
  <dcterms:created xsi:type="dcterms:W3CDTF">2017-12-29T10:35:00Z</dcterms:created>
  <dcterms:modified xsi:type="dcterms:W3CDTF">2017-12-29T10:35:00Z</dcterms:modified>
</cp:coreProperties>
</file>